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06D" w:rsidRPr="00A020E3" w:rsidRDefault="0001006D" w:rsidP="00992FC7">
      <w:pPr>
        <w:jc w:val="center"/>
        <w:rPr>
          <w:rFonts w:ascii="Arial" w:hAnsi="Arial" w:cs="Arial"/>
          <w:caps/>
          <w:sz w:val="24"/>
          <w:szCs w:val="24"/>
        </w:rPr>
      </w:pPr>
      <w:r w:rsidRPr="00A020E3">
        <w:rPr>
          <w:rFonts w:ascii="Arial" w:hAnsi="Arial" w:cs="Arial"/>
          <w:caps/>
          <w:sz w:val="24"/>
          <w:szCs w:val="24"/>
        </w:rPr>
        <w:t>СОВЕТ НАРОДНЫХ ДЕПУТАТОВ</w:t>
      </w:r>
    </w:p>
    <w:p w:rsidR="0001006D" w:rsidRPr="00A020E3" w:rsidRDefault="000023BE" w:rsidP="00992FC7">
      <w:pPr>
        <w:jc w:val="center"/>
        <w:rPr>
          <w:rFonts w:ascii="Arial" w:hAnsi="Arial" w:cs="Arial"/>
          <w:caps/>
          <w:sz w:val="24"/>
          <w:szCs w:val="24"/>
        </w:rPr>
      </w:pPr>
      <w:r>
        <w:rPr>
          <w:rFonts w:ascii="Arial" w:hAnsi="Arial" w:cs="Arial"/>
          <w:caps/>
          <w:sz w:val="24"/>
          <w:szCs w:val="24"/>
        </w:rPr>
        <w:t>ПРИРЕЧЕНСКОГО</w:t>
      </w:r>
      <w:r w:rsidR="00C70D03">
        <w:rPr>
          <w:rFonts w:ascii="Arial" w:hAnsi="Arial" w:cs="Arial"/>
          <w:caps/>
          <w:sz w:val="24"/>
          <w:szCs w:val="24"/>
        </w:rPr>
        <w:t xml:space="preserve"> </w:t>
      </w:r>
      <w:r w:rsidR="0001006D" w:rsidRPr="00A020E3">
        <w:rPr>
          <w:rFonts w:ascii="Arial" w:hAnsi="Arial" w:cs="Arial"/>
          <w:caps/>
          <w:sz w:val="24"/>
          <w:szCs w:val="24"/>
        </w:rPr>
        <w:t xml:space="preserve"> СЕЛЬСКОГО ПОСЕЛЕНИЯ</w:t>
      </w:r>
    </w:p>
    <w:p w:rsidR="0001006D" w:rsidRPr="00A020E3" w:rsidRDefault="0001006D" w:rsidP="00992FC7">
      <w:pPr>
        <w:jc w:val="center"/>
        <w:rPr>
          <w:rFonts w:ascii="Arial" w:hAnsi="Arial" w:cs="Arial"/>
          <w:caps/>
          <w:sz w:val="24"/>
          <w:szCs w:val="24"/>
        </w:rPr>
      </w:pPr>
      <w:r w:rsidRPr="00A020E3">
        <w:rPr>
          <w:rFonts w:ascii="Arial" w:hAnsi="Arial" w:cs="Arial"/>
          <w:caps/>
          <w:sz w:val="24"/>
          <w:szCs w:val="24"/>
        </w:rPr>
        <w:t>ВЕРХНЕМАМОНСКОГО МУНИЦИПАЛЬНОГО РАЙОНА</w:t>
      </w:r>
    </w:p>
    <w:p w:rsidR="0001006D" w:rsidRPr="00A020E3" w:rsidRDefault="0001006D" w:rsidP="00992FC7">
      <w:pPr>
        <w:jc w:val="center"/>
        <w:rPr>
          <w:rFonts w:ascii="Arial" w:hAnsi="Arial" w:cs="Arial"/>
          <w:sz w:val="24"/>
          <w:szCs w:val="24"/>
        </w:rPr>
      </w:pPr>
      <w:r w:rsidRPr="00A020E3">
        <w:rPr>
          <w:rFonts w:ascii="Arial" w:hAnsi="Arial" w:cs="Arial"/>
          <w:caps/>
          <w:sz w:val="24"/>
          <w:szCs w:val="24"/>
        </w:rPr>
        <w:t>ВОРОНЕЖСКОЙ ОБЛАСТИ</w:t>
      </w:r>
    </w:p>
    <w:p w:rsidR="0001006D" w:rsidRPr="00A020E3" w:rsidRDefault="0001006D" w:rsidP="00992FC7">
      <w:pPr>
        <w:jc w:val="center"/>
        <w:rPr>
          <w:rFonts w:ascii="Arial" w:hAnsi="Arial" w:cs="Arial"/>
          <w:sz w:val="24"/>
          <w:szCs w:val="24"/>
        </w:rPr>
      </w:pPr>
    </w:p>
    <w:p w:rsidR="0001006D" w:rsidRPr="00A020E3" w:rsidRDefault="0001006D" w:rsidP="00992FC7">
      <w:pPr>
        <w:jc w:val="center"/>
        <w:rPr>
          <w:rFonts w:ascii="Arial" w:hAnsi="Arial" w:cs="Arial"/>
          <w:sz w:val="24"/>
          <w:szCs w:val="24"/>
        </w:rPr>
      </w:pPr>
      <w:r w:rsidRPr="00A020E3">
        <w:rPr>
          <w:rFonts w:ascii="Arial" w:hAnsi="Arial" w:cs="Arial"/>
          <w:sz w:val="24"/>
          <w:szCs w:val="24"/>
        </w:rPr>
        <w:t>РЕШЕНИЕ</w:t>
      </w:r>
    </w:p>
    <w:p w:rsidR="0001006D" w:rsidRPr="00A020E3" w:rsidRDefault="0001006D" w:rsidP="00992FC7">
      <w:pPr>
        <w:jc w:val="center"/>
        <w:rPr>
          <w:rFonts w:ascii="Arial" w:hAnsi="Arial" w:cs="Arial"/>
          <w:sz w:val="24"/>
          <w:szCs w:val="24"/>
        </w:rPr>
      </w:pPr>
    </w:p>
    <w:p w:rsidR="0001006D" w:rsidRPr="00A020E3" w:rsidRDefault="0001006D" w:rsidP="00992FC7">
      <w:pPr>
        <w:jc w:val="center"/>
        <w:rPr>
          <w:rFonts w:ascii="Arial" w:hAnsi="Arial" w:cs="Arial"/>
          <w:sz w:val="24"/>
          <w:szCs w:val="24"/>
        </w:rPr>
      </w:pPr>
      <w:r w:rsidRPr="00A020E3">
        <w:rPr>
          <w:rFonts w:ascii="Arial" w:hAnsi="Arial" w:cs="Arial"/>
          <w:sz w:val="24"/>
          <w:szCs w:val="24"/>
        </w:rPr>
        <w:t>от «</w:t>
      </w:r>
      <w:r w:rsidR="00AE74E4">
        <w:rPr>
          <w:rFonts w:ascii="Arial" w:hAnsi="Arial" w:cs="Arial"/>
          <w:sz w:val="24"/>
          <w:szCs w:val="24"/>
        </w:rPr>
        <w:t>20</w:t>
      </w:r>
      <w:r w:rsidRPr="00A020E3">
        <w:rPr>
          <w:rFonts w:ascii="Arial" w:hAnsi="Arial" w:cs="Arial"/>
          <w:sz w:val="24"/>
          <w:szCs w:val="24"/>
        </w:rPr>
        <w:t>»</w:t>
      </w:r>
      <w:r w:rsidR="00EE36A8">
        <w:rPr>
          <w:rFonts w:ascii="Arial" w:hAnsi="Arial" w:cs="Arial"/>
          <w:sz w:val="24"/>
          <w:szCs w:val="24"/>
        </w:rPr>
        <w:t xml:space="preserve"> </w:t>
      </w:r>
      <w:r w:rsidR="00AE74E4">
        <w:rPr>
          <w:rFonts w:ascii="Arial" w:hAnsi="Arial" w:cs="Arial"/>
          <w:sz w:val="24"/>
          <w:szCs w:val="24"/>
        </w:rPr>
        <w:t>июня</w:t>
      </w:r>
      <w:r>
        <w:rPr>
          <w:rFonts w:ascii="Arial" w:hAnsi="Arial" w:cs="Arial"/>
          <w:sz w:val="24"/>
          <w:szCs w:val="24"/>
        </w:rPr>
        <w:t xml:space="preserve"> 202</w:t>
      </w:r>
      <w:r w:rsidR="00AE74E4">
        <w:rPr>
          <w:rFonts w:ascii="Arial" w:hAnsi="Arial" w:cs="Arial"/>
          <w:sz w:val="24"/>
          <w:szCs w:val="24"/>
        </w:rPr>
        <w:t>4</w:t>
      </w:r>
      <w:r w:rsidRPr="00A020E3">
        <w:rPr>
          <w:rFonts w:ascii="Arial" w:hAnsi="Arial" w:cs="Arial"/>
          <w:sz w:val="24"/>
          <w:szCs w:val="24"/>
        </w:rPr>
        <w:t xml:space="preserve"> г.  № </w:t>
      </w:r>
      <w:r w:rsidR="00044886">
        <w:rPr>
          <w:rFonts w:ascii="Arial" w:hAnsi="Arial" w:cs="Arial"/>
          <w:sz w:val="24"/>
          <w:szCs w:val="24"/>
        </w:rPr>
        <w:t>1</w:t>
      </w:r>
      <w:r w:rsidR="00AE74E4">
        <w:rPr>
          <w:rFonts w:ascii="Arial" w:hAnsi="Arial" w:cs="Arial"/>
          <w:sz w:val="24"/>
          <w:szCs w:val="24"/>
        </w:rPr>
        <w:t>6</w:t>
      </w:r>
    </w:p>
    <w:p w:rsidR="0001006D" w:rsidRPr="00A020E3" w:rsidRDefault="0001006D" w:rsidP="00992FC7">
      <w:pPr>
        <w:jc w:val="center"/>
        <w:rPr>
          <w:rFonts w:ascii="Arial" w:hAnsi="Arial" w:cs="Arial"/>
          <w:sz w:val="24"/>
          <w:szCs w:val="24"/>
          <w:lang w:eastAsia="ar-SA"/>
        </w:rPr>
      </w:pPr>
      <w:r w:rsidRPr="00A020E3">
        <w:rPr>
          <w:rFonts w:ascii="Arial" w:hAnsi="Arial" w:cs="Arial"/>
          <w:sz w:val="24"/>
          <w:szCs w:val="24"/>
          <w:lang w:eastAsia="ar-SA"/>
        </w:rPr>
        <w:t>------------------------------------</w:t>
      </w:r>
    </w:p>
    <w:p w:rsidR="0001006D" w:rsidRPr="00A020E3" w:rsidRDefault="004450C2" w:rsidP="00992FC7">
      <w:pPr>
        <w:jc w:val="center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с. </w:t>
      </w:r>
      <w:r w:rsidR="000023BE">
        <w:rPr>
          <w:rFonts w:ascii="Arial" w:hAnsi="Arial" w:cs="Arial"/>
          <w:sz w:val="24"/>
          <w:szCs w:val="24"/>
          <w:lang w:eastAsia="ar-SA"/>
        </w:rPr>
        <w:t>Приречное</w:t>
      </w:r>
    </w:p>
    <w:p w:rsidR="0001006D" w:rsidRPr="00A020E3" w:rsidRDefault="0001006D" w:rsidP="00992FC7">
      <w:pPr>
        <w:jc w:val="center"/>
        <w:rPr>
          <w:rFonts w:ascii="Arial" w:hAnsi="Arial" w:cs="Arial"/>
          <w:sz w:val="24"/>
          <w:szCs w:val="24"/>
        </w:rPr>
      </w:pPr>
    </w:p>
    <w:p w:rsidR="00EE36A8" w:rsidRPr="000023BE" w:rsidRDefault="00EE36A8" w:rsidP="00EE36A8">
      <w:pPr>
        <w:jc w:val="center"/>
        <w:rPr>
          <w:rFonts w:ascii="Arial" w:hAnsi="Arial" w:cs="Arial"/>
          <w:b/>
          <w:sz w:val="24"/>
          <w:szCs w:val="24"/>
        </w:rPr>
      </w:pPr>
      <w:r w:rsidRPr="000023BE">
        <w:rPr>
          <w:rFonts w:ascii="Arial" w:hAnsi="Arial" w:cs="Arial"/>
          <w:b/>
          <w:sz w:val="24"/>
          <w:szCs w:val="24"/>
        </w:rPr>
        <w:t xml:space="preserve">О </w:t>
      </w:r>
      <w:r w:rsidR="00C70D03" w:rsidRPr="000023BE">
        <w:rPr>
          <w:rFonts w:ascii="Arial" w:hAnsi="Arial" w:cs="Arial"/>
          <w:b/>
          <w:sz w:val="24"/>
          <w:szCs w:val="24"/>
        </w:rPr>
        <w:t xml:space="preserve"> </w:t>
      </w:r>
      <w:r w:rsidRPr="000023BE">
        <w:rPr>
          <w:rFonts w:ascii="Arial" w:hAnsi="Arial" w:cs="Arial"/>
          <w:b/>
          <w:sz w:val="24"/>
          <w:szCs w:val="24"/>
        </w:rPr>
        <w:t xml:space="preserve"> плане (программе) приватизации</w:t>
      </w:r>
    </w:p>
    <w:p w:rsidR="00EE36A8" w:rsidRPr="000023BE" w:rsidRDefault="00EE36A8" w:rsidP="00EE36A8">
      <w:pPr>
        <w:jc w:val="center"/>
        <w:rPr>
          <w:rFonts w:ascii="Arial" w:hAnsi="Arial" w:cs="Arial"/>
          <w:b/>
          <w:sz w:val="24"/>
          <w:szCs w:val="24"/>
        </w:rPr>
      </w:pPr>
      <w:r w:rsidRPr="000023BE">
        <w:rPr>
          <w:rFonts w:ascii="Arial" w:hAnsi="Arial" w:cs="Arial"/>
          <w:b/>
          <w:sz w:val="24"/>
          <w:szCs w:val="24"/>
        </w:rPr>
        <w:t>муниципа</w:t>
      </w:r>
      <w:r w:rsidR="004450C2" w:rsidRPr="000023BE">
        <w:rPr>
          <w:rFonts w:ascii="Arial" w:hAnsi="Arial" w:cs="Arial"/>
          <w:b/>
          <w:sz w:val="24"/>
          <w:szCs w:val="24"/>
        </w:rPr>
        <w:t xml:space="preserve">льного имущества </w:t>
      </w:r>
      <w:r w:rsidR="000023BE">
        <w:rPr>
          <w:rFonts w:ascii="Arial" w:hAnsi="Arial" w:cs="Arial"/>
          <w:b/>
          <w:sz w:val="24"/>
          <w:szCs w:val="24"/>
        </w:rPr>
        <w:t>Приреченского</w:t>
      </w:r>
      <w:r w:rsidRPr="000023BE">
        <w:rPr>
          <w:rFonts w:ascii="Arial" w:hAnsi="Arial" w:cs="Arial"/>
          <w:b/>
          <w:sz w:val="24"/>
          <w:szCs w:val="24"/>
        </w:rPr>
        <w:t xml:space="preserve"> сельского поселения Верхнемамонского муниципального района Воронежской области</w:t>
      </w:r>
    </w:p>
    <w:p w:rsidR="00EE36A8" w:rsidRPr="000023BE" w:rsidRDefault="000023BE" w:rsidP="00EE36A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на</w:t>
      </w:r>
      <w:r w:rsidR="00C70D03" w:rsidRPr="000023BE">
        <w:rPr>
          <w:rFonts w:ascii="Arial" w:hAnsi="Arial" w:cs="Arial"/>
          <w:b/>
          <w:sz w:val="24"/>
          <w:szCs w:val="24"/>
        </w:rPr>
        <w:t xml:space="preserve"> </w:t>
      </w:r>
      <w:r w:rsidR="00EE36A8" w:rsidRPr="000023BE">
        <w:rPr>
          <w:rFonts w:ascii="Arial" w:hAnsi="Arial" w:cs="Arial"/>
          <w:b/>
          <w:sz w:val="24"/>
          <w:szCs w:val="24"/>
        </w:rPr>
        <w:t xml:space="preserve"> 202</w:t>
      </w:r>
      <w:r w:rsidR="00AE74E4">
        <w:rPr>
          <w:rFonts w:ascii="Arial" w:hAnsi="Arial" w:cs="Arial"/>
          <w:b/>
          <w:sz w:val="24"/>
          <w:szCs w:val="24"/>
        </w:rPr>
        <w:t>4</w:t>
      </w:r>
      <w:r w:rsidR="00EE36A8" w:rsidRPr="000023BE">
        <w:rPr>
          <w:rFonts w:ascii="Arial" w:hAnsi="Arial" w:cs="Arial"/>
          <w:b/>
          <w:sz w:val="24"/>
          <w:szCs w:val="24"/>
        </w:rPr>
        <w:t xml:space="preserve"> год</w:t>
      </w:r>
    </w:p>
    <w:p w:rsidR="00EE36A8" w:rsidRPr="000023BE" w:rsidRDefault="00EE36A8" w:rsidP="00EE36A8">
      <w:pPr>
        <w:rPr>
          <w:rFonts w:ascii="Arial" w:hAnsi="Arial" w:cs="Arial"/>
          <w:b/>
          <w:sz w:val="24"/>
          <w:szCs w:val="24"/>
        </w:rPr>
      </w:pPr>
    </w:p>
    <w:p w:rsidR="00EE36A8" w:rsidRPr="00A020E3" w:rsidRDefault="00EE36A8" w:rsidP="00EE36A8">
      <w:pPr>
        <w:rPr>
          <w:rFonts w:ascii="Arial" w:hAnsi="Arial" w:cs="Arial"/>
          <w:sz w:val="24"/>
          <w:szCs w:val="24"/>
        </w:rPr>
      </w:pPr>
    </w:p>
    <w:p w:rsidR="00EE36A8" w:rsidRPr="00A020E3" w:rsidRDefault="00EE36A8" w:rsidP="00EE36A8">
      <w:pPr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A020E3">
        <w:rPr>
          <w:rFonts w:ascii="Arial" w:hAnsi="Arial" w:cs="Arial"/>
          <w:sz w:val="24"/>
          <w:szCs w:val="24"/>
        </w:rPr>
        <w:t>В соответствии с Федеральным законом РФ от 21.12.2001г. № 178-ФЗ «О приватизации государственного и муниципального имущества</w:t>
      </w:r>
      <w:r w:rsidRPr="000023BE">
        <w:rPr>
          <w:rFonts w:ascii="Arial" w:hAnsi="Arial" w:cs="Arial"/>
          <w:sz w:val="24"/>
          <w:szCs w:val="24"/>
        </w:rPr>
        <w:t>», п.5 ч.1 ст.27 Устава</w:t>
      </w:r>
      <w:r w:rsidR="004450C2">
        <w:rPr>
          <w:rFonts w:ascii="Arial" w:hAnsi="Arial" w:cs="Arial"/>
          <w:sz w:val="24"/>
          <w:szCs w:val="24"/>
        </w:rPr>
        <w:t xml:space="preserve"> </w:t>
      </w:r>
      <w:r w:rsidR="000023BE">
        <w:rPr>
          <w:rFonts w:ascii="Arial" w:hAnsi="Arial" w:cs="Arial"/>
          <w:sz w:val="24"/>
          <w:szCs w:val="24"/>
        </w:rPr>
        <w:t>Приреченского</w:t>
      </w:r>
      <w:r w:rsidRPr="00A020E3">
        <w:rPr>
          <w:rFonts w:ascii="Arial" w:hAnsi="Arial" w:cs="Arial"/>
          <w:sz w:val="24"/>
          <w:szCs w:val="24"/>
        </w:rPr>
        <w:t xml:space="preserve"> сельского поселения Верхнемамонского муниципального района Воронежской области, решением Совета на</w:t>
      </w:r>
      <w:r w:rsidR="004450C2">
        <w:rPr>
          <w:rFonts w:ascii="Arial" w:hAnsi="Arial" w:cs="Arial"/>
          <w:sz w:val="24"/>
          <w:szCs w:val="24"/>
        </w:rPr>
        <w:t xml:space="preserve">родных депутатов </w:t>
      </w:r>
      <w:r w:rsidR="000023BE">
        <w:rPr>
          <w:rFonts w:ascii="Arial" w:hAnsi="Arial" w:cs="Arial"/>
          <w:sz w:val="24"/>
          <w:szCs w:val="24"/>
        </w:rPr>
        <w:t>Приреченского</w:t>
      </w:r>
      <w:r w:rsidR="000023BE" w:rsidRPr="00A020E3">
        <w:rPr>
          <w:rFonts w:ascii="Arial" w:hAnsi="Arial" w:cs="Arial"/>
          <w:sz w:val="24"/>
          <w:szCs w:val="24"/>
        </w:rPr>
        <w:t xml:space="preserve"> </w:t>
      </w:r>
      <w:r w:rsidRPr="00A020E3">
        <w:rPr>
          <w:rFonts w:ascii="Arial" w:hAnsi="Arial" w:cs="Arial"/>
          <w:sz w:val="24"/>
          <w:szCs w:val="24"/>
        </w:rPr>
        <w:t xml:space="preserve">сельского поселения Верхнемамонского муниципального района </w:t>
      </w:r>
      <w:r w:rsidRPr="006D24FB">
        <w:rPr>
          <w:rFonts w:ascii="Arial" w:hAnsi="Arial" w:cs="Arial"/>
          <w:sz w:val="24"/>
          <w:szCs w:val="24"/>
        </w:rPr>
        <w:t>от 2</w:t>
      </w:r>
      <w:r w:rsidR="000023BE" w:rsidRPr="006D24FB">
        <w:rPr>
          <w:rFonts w:ascii="Arial" w:hAnsi="Arial" w:cs="Arial"/>
          <w:sz w:val="24"/>
          <w:szCs w:val="24"/>
        </w:rPr>
        <w:t>7</w:t>
      </w:r>
      <w:r w:rsidRPr="006D24FB">
        <w:rPr>
          <w:rFonts w:ascii="Arial" w:hAnsi="Arial" w:cs="Arial"/>
          <w:sz w:val="24"/>
          <w:szCs w:val="24"/>
        </w:rPr>
        <w:t>.06.2017г. № 1</w:t>
      </w:r>
      <w:r w:rsidR="006D24FB" w:rsidRPr="006D24FB">
        <w:rPr>
          <w:rFonts w:ascii="Arial" w:hAnsi="Arial" w:cs="Arial"/>
          <w:sz w:val="24"/>
          <w:szCs w:val="24"/>
        </w:rPr>
        <w:t>2</w:t>
      </w:r>
      <w:r w:rsidRPr="00A020E3">
        <w:rPr>
          <w:rFonts w:ascii="Arial" w:hAnsi="Arial" w:cs="Arial"/>
          <w:sz w:val="24"/>
          <w:szCs w:val="24"/>
        </w:rPr>
        <w:t xml:space="preserve"> «О порядке управления и распоряжения имуществом, находящимся</w:t>
      </w:r>
      <w:r w:rsidR="004450C2">
        <w:rPr>
          <w:rFonts w:ascii="Arial" w:hAnsi="Arial" w:cs="Arial"/>
          <w:sz w:val="24"/>
          <w:szCs w:val="24"/>
        </w:rPr>
        <w:t xml:space="preserve"> в собственности </w:t>
      </w:r>
      <w:r w:rsidR="00006F38">
        <w:rPr>
          <w:rFonts w:ascii="Arial" w:hAnsi="Arial" w:cs="Arial"/>
          <w:sz w:val="24"/>
          <w:szCs w:val="24"/>
        </w:rPr>
        <w:t>Приреченского</w:t>
      </w:r>
      <w:r w:rsidRPr="00A020E3">
        <w:rPr>
          <w:rFonts w:ascii="Arial" w:hAnsi="Arial" w:cs="Arial"/>
          <w:sz w:val="24"/>
          <w:szCs w:val="24"/>
        </w:rPr>
        <w:t xml:space="preserve"> сельского поселения Верхнемамонского муниципального района</w:t>
      </w:r>
      <w:proofErr w:type="gramEnd"/>
      <w:r w:rsidRPr="00A020E3">
        <w:rPr>
          <w:rFonts w:ascii="Arial" w:hAnsi="Arial" w:cs="Arial"/>
          <w:sz w:val="24"/>
          <w:szCs w:val="24"/>
        </w:rPr>
        <w:t xml:space="preserve"> Воронежской области», в целях получения дополнительных доходов в бюджет сельского поселения  за счёт продажи неиспользуемого муниципального имущества, Совет на</w:t>
      </w:r>
      <w:r w:rsidR="004450C2">
        <w:rPr>
          <w:rFonts w:ascii="Arial" w:hAnsi="Arial" w:cs="Arial"/>
          <w:sz w:val="24"/>
          <w:szCs w:val="24"/>
        </w:rPr>
        <w:t xml:space="preserve">родных депутатов </w:t>
      </w:r>
      <w:r w:rsidR="000023BE">
        <w:rPr>
          <w:rFonts w:ascii="Arial" w:hAnsi="Arial" w:cs="Arial"/>
          <w:sz w:val="24"/>
          <w:szCs w:val="24"/>
        </w:rPr>
        <w:t>Приреченского</w:t>
      </w:r>
      <w:r w:rsidR="000023BE" w:rsidRPr="00A020E3">
        <w:rPr>
          <w:rFonts w:ascii="Arial" w:hAnsi="Arial" w:cs="Arial"/>
          <w:sz w:val="24"/>
          <w:szCs w:val="24"/>
        </w:rPr>
        <w:t xml:space="preserve"> </w:t>
      </w:r>
      <w:r w:rsidRPr="00A020E3">
        <w:rPr>
          <w:rFonts w:ascii="Arial" w:hAnsi="Arial" w:cs="Arial"/>
          <w:sz w:val="24"/>
          <w:szCs w:val="24"/>
        </w:rPr>
        <w:t xml:space="preserve">сельского поселения Верхнемамонского муниципального района  </w:t>
      </w:r>
    </w:p>
    <w:p w:rsidR="00EE36A8" w:rsidRPr="00A020E3" w:rsidRDefault="00EE36A8" w:rsidP="00EE36A8">
      <w:pPr>
        <w:jc w:val="center"/>
        <w:rPr>
          <w:rFonts w:ascii="Arial" w:hAnsi="Arial" w:cs="Arial"/>
          <w:sz w:val="24"/>
          <w:szCs w:val="24"/>
        </w:rPr>
      </w:pPr>
    </w:p>
    <w:p w:rsidR="00EE36A8" w:rsidRPr="00A020E3" w:rsidRDefault="00EE36A8" w:rsidP="00EE36A8">
      <w:pPr>
        <w:jc w:val="center"/>
        <w:rPr>
          <w:rFonts w:ascii="Arial" w:hAnsi="Arial" w:cs="Arial"/>
          <w:sz w:val="24"/>
          <w:szCs w:val="24"/>
        </w:rPr>
      </w:pPr>
      <w:r w:rsidRPr="00A020E3">
        <w:rPr>
          <w:rFonts w:ascii="Arial" w:hAnsi="Arial" w:cs="Arial"/>
          <w:sz w:val="24"/>
          <w:szCs w:val="24"/>
        </w:rPr>
        <w:t>РЕШИЛ:</w:t>
      </w:r>
    </w:p>
    <w:p w:rsidR="00EE36A8" w:rsidRPr="00A020E3" w:rsidRDefault="00EE36A8" w:rsidP="00EE36A8">
      <w:pPr>
        <w:jc w:val="center"/>
        <w:rPr>
          <w:rFonts w:ascii="Arial" w:hAnsi="Arial" w:cs="Arial"/>
          <w:sz w:val="24"/>
          <w:szCs w:val="24"/>
        </w:rPr>
      </w:pPr>
    </w:p>
    <w:p w:rsidR="00EE36A8" w:rsidRPr="00A020E3" w:rsidRDefault="00EE36A8" w:rsidP="00EE36A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020E3">
        <w:rPr>
          <w:rFonts w:ascii="Arial" w:hAnsi="Arial" w:cs="Arial"/>
          <w:sz w:val="24"/>
          <w:szCs w:val="24"/>
        </w:rPr>
        <w:t xml:space="preserve">1. Утвердить перечень  муниципального имущества </w:t>
      </w:r>
      <w:r w:rsidR="000023BE">
        <w:rPr>
          <w:rFonts w:ascii="Arial" w:hAnsi="Arial" w:cs="Arial"/>
          <w:sz w:val="24"/>
          <w:szCs w:val="24"/>
        </w:rPr>
        <w:t>Приреченского</w:t>
      </w:r>
      <w:r w:rsidR="000023BE" w:rsidRPr="00A020E3">
        <w:rPr>
          <w:rFonts w:ascii="Arial" w:hAnsi="Arial" w:cs="Arial"/>
          <w:sz w:val="24"/>
          <w:szCs w:val="24"/>
        </w:rPr>
        <w:t xml:space="preserve"> </w:t>
      </w:r>
      <w:r w:rsidRPr="00A020E3">
        <w:rPr>
          <w:rFonts w:ascii="Arial" w:hAnsi="Arial" w:cs="Arial"/>
          <w:sz w:val="24"/>
          <w:szCs w:val="24"/>
        </w:rPr>
        <w:t xml:space="preserve">сельского поселения Верхнемамонского муниципального района Воронежской области, подлежащего приватизации </w:t>
      </w:r>
      <w:r w:rsidR="000023BE">
        <w:rPr>
          <w:rFonts w:ascii="Arial" w:hAnsi="Arial" w:cs="Arial"/>
          <w:sz w:val="24"/>
          <w:szCs w:val="24"/>
        </w:rPr>
        <w:t>на</w:t>
      </w:r>
      <w:r w:rsidRPr="00A020E3">
        <w:rPr>
          <w:rFonts w:ascii="Arial" w:hAnsi="Arial" w:cs="Arial"/>
          <w:sz w:val="24"/>
          <w:szCs w:val="24"/>
        </w:rPr>
        <w:t xml:space="preserve"> 202</w:t>
      </w:r>
      <w:r w:rsidR="00AE74E4">
        <w:rPr>
          <w:rFonts w:ascii="Arial" w:hAnsi="Arial" w:cs="Arial"/>
          <w:sz w:val="24"/>
          <w:szCs w:val="24"/>
        </w:rPr>
        <w:t>4</w:t>
      </w:r>
      <w:r w:rsidR="000023BE">
        <w:rPr>
          <w:rFonts w:ascii="Arial" w:hAnsi="Arial" w:cs="Arial"/>
          <w:sz w:val="24"/>
          <w:szCs w:val="24"/>
        </w:rPr>
        <w:t xml:space="preserve"> </w:t>
      </w:r>
      <w:r w:rsidRPr="00A020E3">
        <w:rPr>
          <w:rFonts w:ascii="Arial" w:hAnsi="Arial" w:cs="Arial"/>
          <w:sz w:val="24"/>
          <w:szCs w:val="24"/>
        </w:rPr>
        <w:t>г</w:t>
      </w:r>
      <w:r w:rsidR="000023BE">
        <w:rPr>
          <w:rFonts w:ascii="Arial" w:hAnsi="Arial" w:cs="Arial"/>
          <w:sz w:val="24"/>
          <w:szCs w:val="24"/>
        </w:rPr>
        <w:t>од</w:t>
      </w:r>
      <w:r w:rsidRPr="00A020E3">
        <w:rPr>
          <w:rFonts w:ascii="Arial" w:hAnsi="Arial" w:cs="Arial"/>
          <w:sz w:val="24"/>
          <w:szCs w:val="24"/>
        </w:rPr>
        <w:t xml:space="preserve">, согласно приложению.                 </w:t>
      </w:r>
    </w:p>
    <w:p w:rsidR="00EE36A8" w:rsidRPr="00A020E3" w:rsidRDefault="00EE36A8" w:rsidP="00EE36A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A020E3">
        <w:rPr>
          <w:rFonts w:ascii="Arial" w:hAnsi="Arial" w:cs="Arial"/>
          <w:sz w:val="24"/>
          <w:szCs w:val="24"/>
        </w:rPr>
        <w:t xml:space="preserve">  2. Опубликовать настоящее решение в официальном периодическом печатном издании «Информац</w:t>
      </w:r>
      <w:r w:rsidR="004450C2">
        <w:rPr>
          <w:rFonts w:ascii="Arial" w:hAnsi="Arial" w:cs="Arial"/>
          <w:sz w:val="24"/>
          <w:szCs w:val="24"/>
        </w:rPr>
        <w:t xml:space="preserve">ионный бюллетень </w:t>
      </w:r>
      <w:r w:rsidR="000023BE">
        <w:rPr>
          <w:rFonts w:ascii="Arial" w:hAnsi="Arial" w:cs="Arial"/>
          <w:sz w:val="24"/>
          <w:szCs w:val="24"/>
        </w:rPr>
        <w:t>Приреченского</w:t>
      </w:r>
      <w:r w:rsidR="000023BE" w:rsidRPr="00A020E3">
        <w:rPr>
          <w:rFonts w:ascii="Arial" w:hAnsi="Arial" w:cs="Arial"/>
          <w:sz w:val="24"/>
          <w:szCs w:val="24"/>
        </w:rPr>
        <w:t xml:space="preserve"> </w:t>
      </w:r>
      <w:r w:rsidRPr="00A020E3">
        <w:rPr>
          <w:rFonts w:ascii="Arial" w:hAnsi="Arial" w:cs="Arial"/>
          <w:sz w:val="24"/>
          <w:szCs w:val="24"/>
        </w:rPr>
        <w:t>сельского поселения Верхнемамонского муниципального района Воронежской области».</w:t>
      </w:r>
    </w:p>
    <w:p w:rsidR="00EE36A8" w:rsidRPr="00A020E3" w:rsidRDefault="00EE36A8" w:rsidP="00EE36A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A020E3">
        <w:rPr>
          <w:rFonts w:ascii="Arial" w:hAnsi="Arial" w:cs="Arial"/>
          <w:sz w:val="24"/>
          <w:szCs w:val="24"/>
        </w:rPr>
        <w:t xml:space="preserve">  3. Настоящее решение вступает в силу со дня его официального опубликования.</w:t>
      </w:r>
    </w:p>
    <w:p w:rsidR="00EE36A8" w:rsidRPr="00A020E3" w:rsidRDefault="00EE36A8" w:rsidP="00EE36A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EE36A8" w:rsidRPr="00A020E3" w:rsidRDefault="00EE36A8" w:rsidP="00EE36A8">
      <w:pPr>
        <w:rPr>
          <w:rFonts w:ascii="Arial" w:hAnsi="Arial" w:cs="Arial"/>
          <w:sz w:val="24"/>
          <w:szCs w:val="24"/>
        </w:rPr>
      </w:pPr>
    </w:p>
    <w:p w:rsidR="000023BE" w:rsidRDefault="000023BE" w:rsidP="00EE36A8">
      <w:pPr>
        <w:rPr>
          <w:rFonts w:ascii="Arial" w:hAnsi="Arial" w:cs="Arial"/>
          <w:sz w:val="24"/>
          <w:szCs w:val="24"/>
        </w:rPr>
      </w:pPr>
    </w:p>
    <w:p w:rsidR="00EE36A8" w:rsidRPr="00A020E3" w:rsidRDefault="004450C2" w:rsidP="00EE36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 </w:t>
      </w:r>
      <w:r w:rsidR="000023BE">
        <w:rPr>
          <w:rFonts w:ascii="Arial" w:hAnsi="Arial" w:cs="Arial"/>
          <w:sz w:val="24"/>
          <w:szCs w:val="24"/>
        </w:rPr>
        <w:t>Приреченского</w:t>
      </w:r>
    </w:p>
    <w:p w:rsidR="00EE36A8" w:rsidRPr="00A020E3" w:rsidRDefault="00EE36A8" w:rsidP="00EE36A8">
      <w:pPr>
        <w:rPr>
          <w:rFonts w:ascii="Arial" w:hAnsi="Arial" w:cs="Arial"/>
          <w:sz w:val="24"/>
          <w:szCs w:val="24"/>
        </w:rPr>
        <w:sectPr w:rsidR="00EE36A8" w:rsidRPr="00A020E3" w:rsidSect="000023BE"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  <w:r w:rsidRPr="00A020E3">
        <w:rPr>
          <w:rFonts w:ascii="Arial" w:hAnsi="Arial" w:cs="Arial"/>
          <w:sz w:val="24"/>
          <w:szCs w:val="24"/>
        </w:rPr>
        <w:t xml:space="preserve">сельского поселения                                                </w:t>
      </w:r>
      <w:r w:rsidR="000023BE">
        <w:rPr>
          <w:rFonts w:ascii="Arial" w:hAnsi="Arial" w:cs="Arial"/>
          <w:sz w:val="24"/>
          <w:szCs w:val="24"/>
        </w:rPr>
        <w:t xml:space="preserve">                  </w:t>
      </w:r>
      <w:r w:rsidRPr="00A020E3">
        <w:rPr>
          <w:rFonts w:ascii="Arial" w:hAnsi="Arial" w:cs="Arial"/>
          <w:sz w:val="24"/>
          <w:szCs w:val="24"/>
        </w:rPr>
        <w:t xml:space="preserve">        </w:t>
      </w:r>
      <w:r w:rsidR="000023BE">
        <w:rPr>
          <w:rFonts w:ascii="Arial" w:hAnsi="Arial" w:cs="Arial"/>
          <w:sz w:val="24"/>
          <w:szCs w:val="24"/>
        </w:rPr>
        <w:t>Т.А. Шевлякова</w:t>
      </w:r>
    </w:p>
    <w:p w:rsidR="0001006D" w:rsidRPr="00A020E3" w:rsidRDefault="0001006D" w:rsidP="00F6345B">
      <w:pPr>
        <w:jc w:val="right"/>
        <w:rPr>
          <w:rFonts w:ascii="Arial" w:hAnsi="Arial" w:cs="Arial"/>
          <w:sz w:val="24"/>
          <w:szCs w:val="24"/>
        </w:rPr>
      </w:pPr>
      <w:r w:rsidRPr="00A020E3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01006D" w:rsidRPr="00A020E3" w:rsidRDefault="0001006D" w:rsidP="00F6345B">
      <w:pPr>
        <w:jc w:val="right"/>
        <w:rPr>
          <w:rFonts w:ascii="Arial" w:hAnsi="Arial" w:cs="Arial"/>
          <w:sz w:val="24"/>
          <w:szCs w:val="24"/>
        </w:rPr>
      </w:pPr>
      <w:r w:rsidRPr="00A020E3">
        <w:rPr>
          <w:rFonts w:ascii="Arial" w:hAnsi="Arial" w:cs="Arial"/>
          <w:sz w:val="24"/>
          <w:szCs w:val="24"/>
        </w:rPr>
        <w:t>к  решению Совета народных депутатов</w:t>
      </w:r>
    </w:p>
    <w:p w:rsidR="0001006D" w:rsidRPr="00A020E3" w:rsidRDefault="00006F38" w:rsidP="00F6345B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Приреченского</w:t>
      </w:r>
      <w:r w:rsidRPr="00A020E3">
        <w:rPr>
          <w:rFonts w:ascii="Arial" w:hAnsi="Arial" w:cs="Arial"/>
          <w:sz w:val="24"/>
          <w:szCs w:val="24"/>
        </w:rPr>
        <w:t xml:space="preserve"> </w:t>
      </w:r>
      <w:r w:rsidR="0001006D" w:rsidRPr="00A020E3">
        <w:rPr>
          <w:rFonts w:ascii="Arial" w:hAnsi="Arial" w:cs="Arial"/>
          <w:sz w:val="24"/>
          <w:szCs w:val="24"/>
        </w:rPr>
        <w:t xml:space="preserve">сельского поселения </w:t>
      </w:r>
    </w:p>
    <w:p w:rsidR="0001006D" w:rsidRPr="00A020E3" w:rsidRDefault="0001006D" w:rsidP="00F6345B">
      <w:pPr>
        <w:jc w:val="right"/>
        <w:rPr>
          <w:rFonts w:ascii="Arial" w:hAnsi="Arial" w:cs="Arial"/>
          <w:sz w:val="24"/>
          <w:szCs w:val="24"/>
        </w:rPr>
      </w:pPr>
      <w:r w:rsidRPr="00A020E3">
        <w:rPr>
          <w:rFonts w:ascii="Arial" w:hAnsi="Arial" w:cs="Arial"/>
          <w:sz w:val="24"/>
          <w:szCs w:val="24"/>
        </w:rPr>
        <w:t>Верхнемамонскогомуниципального района</w:t>
      </w:r>
    </w:p>
    <w:p w:rsidR="0001006D" w:rsidRPr="00A020E3" w:rsidRDefault="00006F38" w:rsidP="00F6345B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="0001006D"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 xml:space="preserve"> </w:t>
      </w:r>
      <w:r w:rsidR="00AE74E4">
        <w:rPr>
          <w:rFonts w:ascii="Arial" w:hAnsi="Arial" w:cs="Arial"/>
          <w:sz w:val="24"/>
          <w:szCs w:val="24"/>
        </w:rPr>
        <w:t>20</w:t>
      </w:r>
      <w:r w:rsidR="0001006D">
        <w:rPr>
          <w:rFonts w:ascii="Arial" w:hAnsi="Arial" w:cs="Arial"/>
          <w:sz w:val="24"/>
          <w:szCs w:val="24"/>
        </w:rPr>
        <w:t>.</w:t>
      </w:r>
      <w:r w:rsidR="00C70D03">
        <w:rPr>
          <w:rFonts w:ascii="Arial" w:hAnsi="Arial" w:cs="Arial"/>
          <w:sz w:val="24"/>
          <w:szCs w:val="24"/>
        </w:rPr>
        <w:t>0</w:t>
      </w:r>
      <w:r w:rsidR="00AE74E4">
        <w:rPr>
          <w:rFonts w:ascii="Arial" w:hAnsi="Arial" w:cs="Arial"/>
          <w:sz w:val="24"/>
          <w:szCs w:val="24"/>
        </w:rPr>
        <w:t>6</w:t>
      </w:r>
      <w:r w:rsidR="0001006D">
        <w:rPr>
          <w:rFonts w:ascii="Arial" w:hAnsi="Arial" w:cs="Arial"/>
          <w:sz w:val="24"/>
          <w:szCs w:val="24"/>
        </w:rPr>
        <w:t>.202</w:t>
      </w:r>
      <w:r w:rsidR="00AE74E4">
        <w:rPr>
          <w:rFonts w:ascii="Arial" w:hAnsi="Arial" w:cs="Arial"/>
          <w:sz w:val="24"/>
          <w:szCs w:val="24"/>
        </w:rPr>
        <w:t xml:space="preserve">4 </w:t>
      </w:r>
      <w:r w:rsidR="0001006D" w:rsidRPr="00A020E3">
        <w:rPr>
          <w:rFonts w:ascii="Arial" w:hAnsi="Arial" w:cs="Arial"/>
          <w:sz w:val="24"/>
          <w:szCs w:val="24"/>
        </w:rPr>
        <w:t>г.  №</w:t>
      </w:r>
      <w:r>
        <w:rPr>
          <w:rFonts w:ascii="Arial" w:hAnsi="Arial" w:cs="Arial"/>
          <w:sz w:val="24"/>
          <w:szCs w:val="24"/>
        </w:rPr>
        <w:t xml:space="preserve"> </w:t>
      </w:r>
      <w:r w:rsidR="00044886">
        <w:rPr>
          <w:rFonts w:ascii="Arial" w:hAnsi="Arial" w:cs="Arial"/>
          <w:sz w:val="24"/>
          <w:szCs w:val="24"/>
        </w:rPr>
        <w:t>1</w:t>
      </w:r>
      <w:r w:rsidR="00AE74E4">
        <w:rPr>
          <w:rFonts w:ascii="Arial" w:hAnsi="Arial" w:cs="Arial"/>
          <w:sz w:val="24"/>
          <w:szCs w:val="24"/>
        </w:rPr>
        <w:t>6</w:t>
      </w:r>
    </w:p>
    <w:p w:rsidR="0001006D" w:rsidRPr="00A020E3" w:rsidRDefault="0001006D" w:rsidP="00F6345B">
      <w:pPr>
        <w:jc w:val="right"/>
        <w:rPr>
          <w:rFonts w:ascii="Arial" w:hAnsi="Arial" w:cs="Arial"/>
          <w:sz w:val="24"/>
          <w:szCs w:val="24"/>
        </w:rPr>
      </w:pPr>
    </w:p>
    <w:p w:rsidR="0001006D" w:rsidRPr="00A020E3" w:rsidRDefault="0001006D" w:rsidP="00F6345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020E3">
        <w:rPr>
          <w:rFonts w:ascii="Arial" w:hAnsi="Arial" w:cs="Arial"/>
          <w:b/>
          <w:bCs/>
          <w:sz w:val="24"/>
          <w:szCs w:val="24"/>
        </w:rPr>
        <w:t>ПЕРЕЧЕНЬ</w:t>
      </w:r>
    </w:p>
    <w:p w:rsidR="0001006D" w:rsidRPr="00A020E3" w:rsidRDefault="0001006D" w:rsidP="00F6345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020E3">
        <w:rPr>
          <w:rFonts w:ascii="Arial" w:hAnsi="Arial" w:cs="Arial"/>
          <w:b/>
          <w:bCs/>
          <w:sz w:val="24"/>
          <w:szCs w:val="24"/>
        </w:rPr>
        <w:t xml:space="preserve"> муниципального имущества </w:t>
      </w:r>
      <w:r w:rsidR="00006F38">
        <w:rPr>
          <w:rFonts w:ascii="Arial" w:hAnsi="Arial" w:cs="Arial"/>
          <w:b/>
          <w:bCs/>
          <w:sz w:val="24"/>
          <w:szCs w:val="24"/>
        </w:rPr>
        <w:t>Приреченского</w:t>
      </w:r>
      <w:r w:rsidR="00C70D03">
        <w:rPr>
          <w:rFonts w:ascii="Arial" w:hAnsi="Arial" w:cs="Arial"/>
          <w:b/>
          <w:bCs/>
          <w:sz w:val="24"/>
          <w:szCs w:val="24"/>
        </w:rPr>
        <w:t xml:space="preserve"> </w:t>
      </w:r>
      <w:r w:rsidRPr="00A020E3">
        <w:rPr>
          <w:rFonts w:ascii="Arial" w:hAnsi="Arial" w:cs="Arial"/>
          <w:b/>
          <w:bCs/>
          <w:sz w:val="24"/>
          <w:szCs w:val="24"/>
        </w:rPr>
        <w:t xml:space="preserve"> сельского поселения Верхнемамонского муниципального района Воронежской области,  </w:t>
      </w:r>
    </w:p>
    <w:p w:rsidR="0001006D" w:rsidRPr="00A020E3" w:rsidRDefault="0001006D" w:rsidP="00F6345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020E3">
        <w:rPr>
          <w:rFonts w:ascii="Arial" w:hAnsi="Arial" w:cs="Arial"/>
          <w:b/>
          <w:bCs/>
          <w:sz w:val="24"/>
          <w:szCs w:val="24"/>
        </w:rPr>
        <w:t>подлежащего приватизации в 202</w:t>
      </w:r>
      <w:r w:rsidR="00AE74E4">
        <w:rPr>
          <w:rFonts w:ascii="Arial" w:hAnsi="Arial" w:cs="Arial"/>
          <w:b/>
          <w:bCs/>
          <w:sz w:val="24"/>
          <w:szCs w:val="24"/>
        </w:rPr>
        <w:t>4</w:t>
      </w:r>
      <w:r w:rsidRPr="00A020E3">
        <w:rPr>
          <w:rFonts w:ascii="Arial" w:hAnsi="Arial" w:cs="Arial"/>
          <w:b/>
          <w:bCs/>
          <w:sz w:val="24"/>
          <w:szCs w:val="24"/>
        </w:rPr>
        <w:t xml:space="preserve"> году</w:t>
      </w:r>
    </w:p>
    <w:p w:rsidR="0001006D" w:rsidRPr="00A020E3" w:rsidRDefault="0001006D" w:rsidP="00F6345B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1445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118"/>
        <w:gridCol w:w="1842"/>
        <w:gridCol w:w="2410"/>
        <w:gridCol w:w="1559"/>
        <w:gridCol w:w="3119"/>
        <w:gridCol w:w="1843"/>
      </w:tblGrid>
      <w:tr w:rsidR="0001006D" w:rsidRPr="00A020E3">
        <w:tc>
          <w:tcPr>
            <w:tcW w:w="567" w:type="dxa"/>
          </w:tcPr>
          <w:p w:rsidR="0001006D" w:rsidRPr="00A020E3" w:rsidRDefault="0001006D" w:rsidP="00C468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20E3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A020E3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A020E3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3118" w:type="dxa"/>
          </w:tcPr>
          <w:p w:rsidR="0001006D" w:rsidRPr="00A020E3" w:rsidRDefault="0001006D" w:rsidP="00C468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20E3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:rsidR="0001006D" w:rsidRPr="00A020E3" w:rsidRDefault="0001006D" w:rsidP="00C468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20E3">
              <w:rPr>
                <w:rFonts w:ascii="Arial" w:hAnsi="Arial" w:cs="Arial"/>
                <w:sz w:val="24"/>
                <w:szCs w:val="24"/>
              </w:rPr>
              <w:t xml:space="preserve"> и основные характеристики имущества</w:t>
            </w:r>
          </w:p>
        </w:tc>
        <w:tc>
          <w:tcPr>
            <w:tcW w:w="1842" w:type="dxa"/>
          </w:tcPr>
          <w:p w:rsidR="0001006D" w:rsidRPr="00A020E3" w:rsidRDefault="0001006D" w:rsidP="00C70D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20E3">
              <w:rPr>
                <w:rFonts w:ascii="Arial" w:hAnsi="Arial" w:cs="Arial"/>
                <w:sz w:val="24"/>
                <w:szCs w:val="24"/>
              </w:rPr>
              <w:t xml:space="preserve">Год </w:t>
            </w:r>
            <w:r w:rsidR="00C70D03">
              <w:rPr>
                <w:rFonts w:ascii="Arial" w:hAnsi="Arial" w:cs="Arial"/>
                <w:sz w:val="24"/>
                <w:szCs w:val="24"/>
              </w:rPr>
              <w:t>выпуска</w:t>
            </w:r>
          </w:p>
        </w:tc>
        <w:tc>
          <w:tcPr>
            <w:tcW w:w="2410" w:type="dxa"/>
          </w:tcPr>
          <w:p w:rsidR="0001006D" w:rsidRPr="00A020E3" w:rsidRDefault="0001006D" w:rsidP="00C468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20E3">
              <w:rPr>
                <w:rFonts w:ascii="Arial" w:hAnsi="Arial" w:cs="Arial"/>
                <w:sz w:val="24"/>
                <w:szCs w:val="24"/>
              </w:rPr>
              <w:t>Адрес местонахождения</w:t>
            </w:r>
          </w:p>
        </w:tc>
        <w:tc>
          <w:tcPr>
            <w:tcW w:w="1559" w:type="dxa"/>
          </w:tcPr>
          <w:p w:rsidR="0001006D" w:rsidRPr="00A020E3" w:rsidRDefault="0001006D" w:rsidP="00C468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20E3">
              <w:rPr>
                <w:rFonts w:ascii="Arial" w:hAnsi="Arial" w:cs="Arial"/>
                <w:sz w:val="24"/>
                <w:szCs w:val="24"/>
              </w:rPr>
              <w:t xml:space="preserve">Балансовая стоимость на </w:t>
            </w:r>
            <w:r w:rsidR="00D03F28" w:rsidRPr="007D787B">
              <w:rPr>
                <w:rFonts w:ascii="Arial" w:hAnsi="Arial" w:cs="Arial"/>
                <w:sz w:val="24"/>
                <w:szCs w:val="24"/>
              </w:rPr>
              <w:t>01.01.202</w:t>
            </w:r>
            <w:r w:rsidR="00AE74E4">
              <w:rPr>
                <w:rFonts w:ascii="Arial" w:hAnsi="Arial" w:cs="Arial"/>
                <w:sz w:val="24"/>
                <w:szCs w:val="24"/>
              </w:rPr>
              <w:t>4</w:t>
            </w:r>
            <w:r w:rsidR="00D03F28" w:rsidRPr="007D787B">
              <w:rPr>
                <w:rFonts w:ascii="Arial" w:hAnsi="Arial" w:cs="Arial"/>
                <w:sz w:val="24"/>
                <w:szCs w:val="24"/>
              </w:rPr>
              <w:t>г</w:t>
            </w:r>
          </w:p>
          <w:p w:rsidR="0001006D" w:rsidRPr="00A020E3" w:rsidRDefault="0001006D" w:rsidP="00C468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20E3">
              <w:rPr>
                <w:rFonts w:ascii="Arial" w:hAnsi="Arial" w:cs="Arial"/>
                <w:sz w:val="24"/>
                <w:szCs w:val="24"/>
              </w:rPr>
              <w:t>(руб.)</w:t>
            </w:r>
          </w:p>
        </w:tc>
        <w:tc>
          <w:tcPr>
            <w:tcW w:w="3119" w:type="dxa"/>
          </w:tcPr>
          <w:p w:rsidR="0001006D" w:rsidRPr="00A020E3" w:rsidRDefault="0001006D" w:rsidP="00C468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20E3">
              <w:rPr>
                <w:rFonts w:ascii="Arial" w:hAnsi="Arial" w:cs="Arial"/>
                <w:sz w:val="24"/>
                <w:szCs w:val="24"/>
              </w:rPr>
              <w:t>Правоустанавливающий документ на объект</w:t>
            </w:r>
          </w:p>
          <w:p w:rsidR="0001006D" w:rsidRPr="00A020E3" w:rsidRDefault="0001006D" w:rsidP="00C468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20E3">
              <w:rPr>
                <w:rFonts w:ascii="Arial" w:hAnsi="Arial" w:cs="Arial"/>
                <w:sz w:val="24"/>
                <w:szCs w:val="24"/>
              </w:rPr>
              <w:t>(свидетельство о государственной регистрации права)</w:t>
            </w:r>
          </w:p>
        </w:tc>
        <w:tc>
          <w:tcPr>
            <w:tcW w:w="1843" w:type="dxa"/>
          </w:tcPr>
          <w:p w:rsidR="0001006D" w:rsidRPr="00A020E3" w:rsidRDefault="0001006D" w:rsidP="00C468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20E3">
              <w:rPr>
                <w:rFonts w:ascii="Arial" w:hAnsi="Arial" w:cs="Arial"/>
                <w:sz w:val="24"/>
                <w:szCs w:val="24"/>
              </w:rPr>
              <w:t>Способ приватизации</w:t>
            </w:r>
          </w:p>
          <w:p w:rsidR="0001006D" w:rsidRPr="00A020E3" w:rsidRDefault="0001006D" w:rsidP="00C468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006D" w:rsidRPr="00A020E3">
        <w:trPr>
          <w:trHeight w:val="1679"/>
        </w:trPr>
        <w:tc>
          <w:tcPr>
            <w:tcW w:w="567" w:type="dxa"/>
          </w:tcPr>
          <w:p w:rsidR="0001006D" w:rsidRPr="00A020E3" w:rsidRDefault="0001006D" w:rsidP="00C468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20E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AE74E4" w:rsidRDefault="00AE74E4" w:rsidP="00E447E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Нежилое здание и земельный участок, расположенный по адресу: Воронежская обл., Верхнемамонский район, с. Приречное, </w:t>
            </w:r>
          </w:p>
          <w:p w:rsidR="0001006D" w:rsidRPr="00D03F28" w:rsidRDefault="00AE74E4" w:rsidP="00E447E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ул. Ленина, д. 79</w:t>
            </w:r>
          </w:p>
        </w:tc>
        <w:tc>
          <w:tcPr>
            <w:tcW w:w="1842" w:type="dxa"/>
          </w:tcPr>
          <w:p w:rsidR="0001006D" w:rsidRPr="008C56A5" w:rsidRDefault="00AE74E4" w:rsidP="00E447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1963</w:t>
            </w:r>
          </w:p>
        </w:tc>
        <w:tc>
          <w:tcPr>
            <w:tcW w:w="2410" w:type="dxa"/>
          </w:tcPr>
          <w:p w:rsidR="00E447E4" w:rsidRDefault="00C70D03" w:rsidP="00E447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с.</w:t>
            </w:r>
            <w:r w:rsidR="00E447E4">
              <w:rPr>
                <w:rFonts w:ascii="Arial" w:hAnsi="Arial" w:cs="Arial"/>
                <w:sz w:val="24"/>
                <w:szCs w:val="24"/>
              </w:rPr>
              <w:t xml:space="preserve"> Приречное</w:t>
            </w:r>
            <w:r>
              <w:rPr>
                <w:rFonts w:ascii="Arial" w:hAnsi="Arial" w:cs="Arial"/>
                <w:sz w:val="24"/>
                <w:szCs w:val="24"/>
              </w:rPr>
              <w:t xml:space="preserve">,  </w:t>
            </w:r>
          </w:p>
          <w:p w:rsidR="0001006D" w:rsidRPr="00A020E3" w:rsidRDefault="00C70D03" w:rsidP="00AE74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ул.</w:t>
            </w:r>
            <w:r w:rsidR="00E447E4">
              <w:rPr>
                <w:rFonts w:ascii="Arial" w:hAnsi="Arial" w:cs="Arial"/>
                <w:sz w:val="24"/>
                <w:szCs w:val="24"/>
              </w:rPr>
              <w:t xml:space="preserve"> Ленина</w:t>
            </w:r>
            <w:r>
              <w:rPr>
                <w:rFonts w:ascii="Arial" w:hAnsi="Arial" w:cs="Arial"/>
                <w:sz w:val="24"/>
                <w:szCs w:val="24"/>
              </w:rPr>
              <w:t>, д.</w:t>
            </w:r>
            <w:r w:rsidR="00E447E4">
              <w:rPr>
                <w:rFonts w:ascii="Arial" w:hAnsi="Arial" w:cs="Arial"/>
                <w:sz w:val="24"/>
                <w:szCs w:val="24"/>
              </w:rPr>
              <w:t xml:space="preserve"> 7</w:t>
            </w:r>
            <w:r w:rsidR="00AE74E4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01006D" w:rsidRDefault="00AE74E4" w:rsidP="001C17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16800</w:t>
            </w:r>
            <w:r w:rsidR="002A55D4">
              <w:rPr>
                <w:rFonts w:ascii="Arial" w:hAnsi="Arial" w:cs="Arial"/>
                <w:sz w:val="24"/>
                <w:szCs w:val="24"/>
              </w:rPr>
              <w:t xml:space="preserve"> – здание</w:t>
            </w:r>
          </w:p>
          <w:p w:rsidR="002A55D4" w:rsidRPr="00A020E3" w:rsidRDefault="002A55D4" w:rsidP="002A55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634890 - земля</w:t>
            </w:r>
          </w:p>
        </w:tc>
        <w:tc>
          <w:tcPr>
            <w:tcW w:w="3119" w:type="dxa"/>
          </w:tcPr>
          <w:p w:rsidR="00E447E4" w:rsidRDefault="00AE74E4" w:rsidP="00C468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36-АД </w:t>
            </w:r>
            <w:r w:rsidR="00E447E4">
              <w:rPr>
                <w:rFonts w:ascii="Arial" w:hAnsi="Arial" w:cs="Arial"/>
                <w:sz w:val="24"/>
                <w:szCs w:val="24"/>
              </w:rPr>
              <w:t xml:space="preserve">№ </w:t>
            </w:r>
            <w:r>
              <w:rPr>
                <w:rFonts w:ascii="Arial" w:hAnsi="Arial" w:cs="Arial"/>
                <w:sz w:val="24"/>
                <w:szCs w:val="24"/>
              </w:rPr>
              <w:t>069068</w:t>
            </w:r>
          </w:p>
          <w:p w:rsidR="0001006D" w:rsidRDefault="00AE74E4" w:rsidP="00AE74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 31</w:t>
            </w:r>
            <w:r w:rsidR="00E447E4">
              <w:rPr>
                <w:rFonts w:ascii="Arial" w:hAnsi="Arial" w:cs="Arial"/>
                <w:sz w:val="24"/>
                <w:szCs w:val="24"/>
              </w:rPr>
              <w:t>.0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E447E4">
              <w:rPr>
                <w:rFonts w:ascii="Arial" w:hAnsi="Arial" w:cs="Arial"/>
                <w:sz w:val="24"/>
                <w:szCs w:val="24"/>
              </w:rPr>
              <w:t>.201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E447E4">
              <w:rPr>
                <w:rFonts w:ascii="Arial" w:hAnsi="Arial" w:cs="Arial"/>
                <w:sz w:val="24"/>
                <w:szCs w:val="24"/>
              </w:rPr>
              <w:t xml:space="preserve"> г.</w:t>
            </w:r>
            <w:r w:rsidR="00D03F2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AE74E4" w:rsidRDefault="00AE74E4" w:rsidP="00AE74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36-АД № 069067</w:t>
            </w:r>
          </w:p>
          <w:p w:rsidR="00AE74E4" w:rsidRDefault="00AE74E4" w:rsidP="00AE74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от 31.05.2013 г. </w:t>
            </w:r>
          </w:p>
          <w:p w:rsidR="00AE74E4" w:rsidRPr="00A020E3" w:rsidRDefault="00AE74E4" w:rsidP="00AE74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01006D" w:rsidRPr="00A020E3" w:rsidRDefault="0001006D" w:rsidP="00C468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20E3">
              <w:rPr>
                <w:rFonts w:ascii="Arial" w:hAnsi="Arial" w:cs="Arial"/>
                <w:sz w:val="24"/>
                <w:szCs w:val="24"/>
              </w:rPr>
              <w:t>аукцион</w:t>
            </w:r>
          </w:p>
        </w:tc>
      </w:tr>
    </w:tbl>
    <w:p w:rsidR="0001006D" w:rsidRPr="00A020E3" w:rsidRDefault="0001006D" w:rsidP="00F6345B">
      <w:pPr>
        <w:rPr>
          <w:rFonts w:ascii="Arial" w:hAnsi="Arial" w:cs="Arial"/>
          <w:sz w:val="24"/>
          <w:szCs w:val="24"/>
        </w:rPr>
      </w:pPr>
    </w:p>
    <w:p w:rsidR="0001006D" w:rsidRPr="00A020E3" w:rsidRDefault="0001006D" w:rsidP="00F6345B">
      <w:pPr>
        <w:rPr>
          <w:rFonts w:ascii="Arial" w:hAnsi="Arial" w:cs="Arial"/>
          <w:sz w:val="24"/>
          <w:szCs w:val="24"/>
        </w:rPr>
      </w:pPr>
    </w:p>
    <w:sectPr w:rsidR="0001006D" w:rsidRPr="00A020E3" w:rsidSect="00F6345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710311"/>
    <w:multiLevelType w:val="hybridMultilevel"/>
    <w:tmpl w:val="A20AC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/>
  <w:rsids>
    <w:rsidRoot w:val="003910B3"/>
    <w:rsid w:val="000023BE"/>
    <w:rsid w:val="00006F38"/>
    <w:rsid w:val="0001006D"/>
    <w:rsid w:val="00025226"/>
    <w:rsid w:val="00033BFC"/>
    <w:rsid w:val="00044886"/>
    <w:rsid w:val="000721CE"/>
    <w:rsid w:val="00095165"/>
    <w:rsid w:val="000B0E1B"/>
    <w:rsid w:val="000D2E14"/>
    <w:rsid w:val="000F02D9"/>
    <w:rsid w:val="00105E2A"/>
    <w:rsid w:val="00107EB2"/>
    <w:rsid w:val="00132677"/>
    <w:rsid w:val="001436A7"/>
    <w:rsid w:val="001571F8"/>
    <w:rsid w:val="001C1703"/>
    <w:rsid w:val="00285C57"/>
    <w:rsid w:val="002A0439"/>
    <w:rsid w:val="002A55D4"/>
    <w:rsid w:val="002D140B"/>
    <w:rsid w:val="003342CA"/>
    <w:rsid w:val="003910B3"/>
    <w:rsid w:val="0043409C"/>
    <w:rsid w:val="004450C2"/>
    <w:rsid w:val="0046507C"/>
    <w:rsid w:val="00493177"/>
    <w:rsid w:val="004D4F9F"/>
    <w:rsid w:val="004F00CA"/>
    <w:rsid w:val="0057267A"/>
    <w:rsid w:val="005904B1"/>
    <w:rsid w:val="005B3A93"/>
    <w:rsid w:val="006543C3"/>
    <w:rsid w:val="006D24FB"/>
    <w:rsid w:val="006F5042"/>
    <w:rsid w:val="00765AF0"/>
    <w:rsid w:val="007B334B"/>
    <w:rsid w:val="007D11F7"/>
    <w:rsid w:val="007D1307"/>
    <w:rsid w:val="007D787B"/>
    <w:rsid w:val="00816E33"/>
    <w:rsid w:val="008408DC"/>
    <w:rsid w:val="00844734"/>
    <w:rsid w:val="00845799"/>
    <w:rsid w:val="008B230B"/>
    <w:rsid w:val="008C56A5"/>
    <w:rsid w:val="008D3DA9"/>
    <w:rsid w:val="008E7E67"/>
    <w:rsid w:val="00962A49"/>
    <w:rsid w:val="00992FC7"/>
    <w:rsid w:val="009D0BD8"/>
    <w:rsid w:val="009D44E5"/>
    <w:rsid w:val="009F7AEF"/>
    <w:rsid w:val="00A00DE4"/>
    <w:rsid w:val="00A020E3"/>
    <w:rsid w:val="00A20515"/>
    <w:rsid w:val="00A50558"/>
    <w:rsid w:val="00A91C44"/>
    <w:rsid w:val="00A93246"/>
    <w:rsid w:val="00AC2FD9"/>
    <w:rsid w:val="00AE6DD6"/>
    <w:rsid w:val="00AE74E4"/>
    <w:rsid w:val="00AE7A79"/>
    <w:rsid w:val="00AF1C8B"/>
    <w:rsid w:val="00B1215F"/>
    <w:rsid w:val="00B40525"/>
    <w:rsid w:val="00B8229F"/>
    <w:rsid w:val="00C4684C"/>
    <w:rsid w:val="00C61270"/>
    <w:rsid w:val="00C70D03"/>
    <w:rsid w:val="00C85A98"/>
    <w:rsid w:val="00CB7AC5"/>
    <w:rsid w:val="00D03F28"/>
    <w:rsid w:val="00D86782"/>
    <w:rsid w:val="00DE6D48"/>
    <w:rsid w:val="00E3620C"/>
    <w:rsid w:val="00E447E4"/>
    <w:rsid w:val="00E92DC2"/>
    <w:rsid w:val="00EE36A8"/>
    <w:rsid w:val="00F14FB2"/>
    <w:rsid w:val="00F20644"/>
    <w:rsid w:val="00F5044C"/>
    <w:rsid w:val="00F6345B"/>
    <w:rsid w:val="00F906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45B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92FC7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45B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92FC7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01CE4-4BB1-4B36-899C-993442345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НАРОДНЫХ ДЕПУТАТОВ</vt:lpstr>
    </vt:vector>
  </TitlesOfParts>
  <Company>*</Company>
  <LinksUpToDate>false</LinksUpToDate>
  <CharactersWithSpaces>2628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ДЕПУТАТОВ</dc:title>
  <dc:creator>adm</dc:creator>
  <cp:lastModifiedBy>prirech</cp:lastModifiedBy>
  <cp:revision>12</cp:revision>
  <cp:lastPrinted>2024-06-21T05:45:00Z</cp:lastPrinted>
  <dcterms:created xsi:type="dcterms:W3CDTF">2022-11-24T12:40:00Z</dcterms:created>
  <dcterms:modified xsi:type="dcterms:W3CDTF">2024-06-21T05:45:00Z</dcterms:modified>
</cp:coreProperties>
</file>